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7" w:rsidRDefault="007B53E7">
      <w:pPr>
        <w:pStyle w:val="a3"/>
      </w:pPr>
    </w:p>
    <w:p w:rsidR="005160FA" w:rsidRDefault="00913184">
      <w:pPr>
        <w:pStyle w:val="a3"/>
      </w:pPr>
      <w:r>
        <w:rPr>
          <w:shadow/>
          <w:noProof/>
          <w:spacing w:val="-8"/>
          <w:sz w:val="28"/>
          <w:lang w:val="ru-RU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140" cy="650875"/>
            <wp:effectExtent l="19050" t="0" r="0" b="0"/>
            <wp:wrapThrough wrapText="bothSides">
              <wp:wrapPolygon edited="0">
                <wp:start x="-848" y="0"/>
                <wp:lineTo x="-848" y="16437"/>
                <wp:lineTo x="1696" y="20230"/>
                <wp:lineTo x="7634" y="20862"/>
                <wp:lineTo x="12723" y="20862"/>
                <wp:lineTo x="18660" y="20230"/>
                <wp:lineTo x="21204" y="16437"/>
                <wp:lineTo x="21204" y="0"/>
                <wp:lineTo x="-848" y="0"/>
              </wp:wrapPolygon>
            </wp:wrapThrough>
            <wp:docPr id="126" name="Рисунок 17" descr="C:\Documents and Settings\Администратор\Рабочий стол\ukrgerb\UKRG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Администратор\Рабочий стол\ukrgerb\UKRGERB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374" w:rsidRPr="00247374">
        <w:rPr>
          <w:shadow/>
          <w:spacing w:val="-8"/>
          <w:sz w:val="28"/>
        </w:rPr>
        <w:pict>
          <v:line id="_x0000_s1140" style="position:absolute;left:0;text-align:left;z-index:251592704;mso-position-horizontal-relative:text;mso-position-vertical-relative:text" from="-126pt,9pt" to="-126pt,44pt" strokecolor="blue" strokeweight="1pt"/>
        </w:pict>
      </w:r>
      <w:r w:rsidR="00247374" w:rsidRPr="00247374">
        <w:rPr>
          <w:sz w:val="20"/>
        </w:rPr>
        <w:pict>
          <v:line id="_x0000_s1141" style="position:absolute;left:0;text-align:left;z-index:251593728;mso-position-horizontal-relative:text;mso-position-vertical-relative:text" from="558pt,27pt" to="558pt,62pt" strokecolor="blue" strokeweight="1pt"/>
        </w:pict>
      </w:r>
      <w:r w:rsidR="00247374" w:rsidRPr="00247374">
        <w:rPr>
          <w:sz w:val="20"/>
        </w:rPr>
        <w:pict>
          <v:line id="_x0000_s1142" style="position:absolute;left:0;text-align:left;z-index:251594752;mso-position-horizontal-relative:text;mso-position-vertical-relative:text" from="522pt,27pt" to="558.4pt,27pt" strokecolor="blue">
            <v:stroke startarrow="block" endarrow="block"/>
          </v:line>
        </w:pict>
      </w:r>
      <w:r w:rsidR="00247374" w:rsidRPr="00247374">
        <w:rPr>
          <w:b w:val="0"/>
          <w:bCs/>
          <w:shadow/>
          <w:noProof/>
          <w:spacing w:val="8"/>
          <w:lang w:val="ru-RU"/>
        </w:rPr>
        <w:pict>
          <v:group id="_x0000_s1133" style="position:absolute;left:0;text-align:left;margin-left:-198pt;margin-top:-9pt;width:125.4pt;height:59.85pt;z-index:251587584;mso-position-horizontal-relative:text;mso-position-vertical-relative:text" coordorigin="2317,-1" coordsize="2508,11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2317;top:227;width:2508;height:570" stroked="f" strokecolor="blue">
              <v:textbox style="mso-next-textbox:#_x0000_s1134">
                <w:txbxContent>
                  <w:p w:rsidR="00862C26" w:rsidRDefault="00862C26"/>
                </w:txbxContent>
              </v:textbox>
            </v:shape>
            <v:line id="_x0000_s1135" style="position:absolute" from="2442,-1" to="2442,1196" strokecolor="blue" strokeweight="1pt">
              <v:stroke startarrow="block" endarrow="block"/>
            </v:line>
          </v:group>
        </w:pict>
      </w:r>
      <w:r w:rsidR="00247374" w:rsidRPr="00247374">
        <w:rPr>
          <w:b w:val="0"/>
          <w:bCs/>
          <w:shadow/>
          <w:spacing w:val="8"/>
        </w:rPr>
        <w:pict>
          <v:shape id="_x0000_s1130" type="#_x0000_t202" style="position:absolute;left:0;text-align:left;margin-left:224pt;margin-top:53.2pt;width:33.6pt;height:11.2pt;z-index:251584512;mso-position-horizontal-relative:text;mso-position-vertical-relative:text" filled="f" stroked="f">
            <v:textbox style="mso-next-textbox:#_x0000_s1130" inset="0,0,0,0">
              <w:txbxContent>
                <w:p w:rsidR="00862C26" w:rsidRDefault="00862C2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47374" w:rsidRPr="00247374">
        <w:rPr>
          <w:shadow/>
          <w:spacing w:val="-8"/>
          <w:sz w:val="28"/>
        </w:rPr>
        <w:pict>
          <v:shape id="_x0000_s1131" type="#_x0000_t202" style="position:absolute;left:0;text-align:left;margin-left:264.6pt;margin-top:1.4pt;width:16.95pt;height:50.4pt;z-index:251585536;mso-position-horizontal-relative:text;mso-position-vertical-relative:text" filled="f" stroked="f">
            <v:textbox style="layout-flow:vertical;mso-layout-flow-alt:bottom-to-top;mso-next-textbox:#_x0000_s1131" inset="0,0,0,0">
              <w:txbxContent>
                <w:p w:rsidR="00862C26" w:rsidRDefault="00862C26"/>
              </w:txbxContent>
            </v:textbox>
          </v:shape>
        </w:pict>
      </w:r>
      <w:r w:rsidR="00247374" w:rsidRPr="00247374">
        <w:rPr>
          <w:shadow/>
          <w:spacing w:val="-8"/>
          <w:sz w:val="28"/>
        </w:rPr>
        <w:pict>
          <v:shape id="_x0000_s1136" type="#_x0000_t202" style="position:absolute;left:0;text-align:left;margin-left:333.2pt;margin-top:-.85pt;width:156.8pt;height:44.8pt;z-index:251588608;mso-position-horizontal-relative:text;mso-position-vertical-relative:text" stroked="f">
            <v:textbox style="mso-next-textbox:#_x0000_s1136">
              <w:txbxContent>
                <w:p w:rsidR="00862C26" w:rsidRPr="008D3B04" w:rsidRDefault="00862C26" w:rsidP="00776A39">
                  <w:pPr>
                    <w:jc w:val="right"/>
                    <w:rPr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5160FA" w:rsidRDefault="00247374">
      <w:pPr>
        <w:pStyle w:val="a3"/>
        <w:rPr>
          <w:sz w:val="20"/>
        </w:rPr>
      </w:pPr>
      <w:r w:rsidRPr="00247374">
        <w:rPr>
          <w:sz w:val="28"/>
        </w:rPr>
        <w:pict>
          <v:rect id="_x0000_s1132" style="position:absolute;left:0;text-align:left;margin-left:585pt;margin-top:-.15pt;width:283.95pt;height:723.9pt;z-index:-251729920" strokecolor="blue" strokeweight="1.5pt">
            <v:stroke dashstyle="dash"/>
          </v:rect>
        </w:pict>
      </w:r>
      <w:r w:rsidRPr="00247374">
        <w:rPr>
          <w:shadow/>
          <w:spacing w:val="-8"/>
          <w:sz w:val="28"/>
        </w:rPr>
        <w:pict>
          <v:line id="_x0000_s1137" style="position:absolute;left:0;text-align:left;z-index:251589632" from="567pt,-.15pt" to="599.2pt,-.15pt" strokecolor="blue" strokeweight="1pt"/>
        </w:pict>
      </w:r>
    </w:p>
    <w:p w:rsidR="005160FA" w:rsidRDefault="005160FA">
      <w:pPr>
        <w:pStyle w:val="a3"/>
        <w:rPr>
          <w:shadow/>
          <w:spacing w:val="-8"/>
          <w:sz w:val="36"/>
          <w:szCs w:val="36"/>
        </w:rPr>
      </w:pPr>
    </w:p>
    <w:p w:rsidR="005160FA" w:rsidRDefault="005160FA">
      <w:pPr>
        <w:pStyle w:val="a3"/>
        <w:rPr>
          <w:shadow/>
          <w:spacing w:val="-8"/>
          <w:sz w:val="30"/>
          <w:szCs w:val="30"/>
        </w:rPr>
      </w:pPr>
    </w:p>
    <w:p w:rsidR="005160FA" w:rsidRDefault="00247374">
      <w:pPr>
        <w:pStyle w:val="a3"/>
        <w:rPr>
          <w:shadow/>
          <w:spacing w:val="-8"/>
          <w:sz w:val="36"/>
          <w:szCs w:val="36"/>
          <w:lang w:val="ru-RU"/>
        </w:rPr>
      </w:pPr>
      <w:r w:rsidRPr="00247374">
        <w:rPr>
          <w:shadow/>
          <w:spacing w:val="-8"/>
          <w:sz w:val="28"/>
        </w:rPr>
        <w:pict>
          <v:line id="_x0000_s1138" style="position:absolute;left:0;text-align:left;z-index:251590656" from="657pt,15.35pt" to="706pt,15.35pt" strokecolor="blue" strokeweight="1pt"/>
        </w:pict>
      </w:r>
      <w:r w:rsidR="005160FA">
        <w:rPr>
          <w:shadow/>
          <w:spacing w:val="-8"/>
          <w:sz w:val="36"/>
          <w:szCs w:val="36"/>
        </w:rPr>
        <w:t>НІКОПОЛЬСЬК</w:t>
      </w:r>
      <w:r w:rsidR="005160FA">
        <w:rPr>
          <w:shadow/>
          <w:spacing w:val="-8"/>
          <w:sz w:val="36"/>
          <w:szCs w:val="36"/>
          <w:lang w:val="ru-RU"/>
        </w:rPr>
        <w:t>А</w:t>
      </w:r>
      <w:r w:rsidR="005160FA">
        <w:rPr>
          <w:shadow/>
          <w:spacing w:val="-8"/>
          <w:sz w:val="36"/>
          <w:szCs w:val="36"/>
        </w:rPr>
        <w:t xml:space="preserve"> МІСЬК</w:t>
      </w:r>
      <w:r w:rsidR="005160FA">
        <w:rPr>
          <w:shadow/>
          <w:spacing w:val="-8"/>
          <w:sz w:val="36"/>
          <w:szCs w:val="36"/>
          <w:lang w:val="ru-RU"/>
        </w:rPr>
        <w:t>А</w:t>
      </w:r>
      <w:r w:rsidR="005160FA">
        <w:rPr>
          <w:shadow/>
          <w:spacing w:val="-8"/>
          <w:sz w:val="36"/>
          <w:szCs w:val="36"/>
        </w:rPr>
        <w:t xml:space="preserve"> РАД</w:t>
      </w:r>
      <w:r w:rsidR="005160FA">
        <w:rPr>
          <w:shadow/>
          <w:spacing w:val="-8"/>
          <w:sz w:val="36"/>
          <w:szCs w:val="36"/>
          <w:lang w:val="ru-RU"/>
        </w:rPr>
        <w:t>А</w:t>
      </w:r>
    </w:p>
    <w:p w:rsidR="005160FA" w:rsidRDefault="005160FA">
      <w:pPr>
        <w:pStyle w:val="a3"/>
        <w:rPr>
          <w:shadow/>
          <w:spacing w:val="-8"/>
          <w:sz w:val="32"/>
          <w:szCs w:val="32"/>
        </w:rPr>
      </w:pPr>
      <w:r>
        <w:rPr>
          <w:shadow/>
          <w:spacing w:val="-8"/>
          <w:sz w:val="32"/>
          <w:szCs w:val="32"/>
        </w:rPr>
        <w:t>VІ</w:t>
      </w:r>
      <w:r w:rsidR="00875143">
        <w:rPr>
          <w:shadow/>
          <w:spacing w:val="-8"/>
          <w:sz w:val="32"/>
          <w:szCs w:val="32"/>
        </w:rPr>
        <w:t>І</w:t>
      </w:r>
      <w:r>
        <w:rPr>
          <w:shadow/>
          <w:spacing w:val="-8"/>
          <w:sz w:val="32"/>
          <w:szCs w:val="32"/>
        </w:rPr>
        <w:t xml:space="preserve">  СКЛИКАННЯ</w:t>
      </w:r>
    </w:p>
    <w:p w:rsidR="005160FA" w:rsidRDefault="00247374">
      <w:pPr>
        <w:pStyle w:val="a3"/>
        <w:rPr>
          <w:shadow/>
          <w:spacing w:val="8"/>
          <w:sz w:val="10"/>
        </w:rPr>
      </w:pPr>
      <w:r w:rsidRPr="00247374">
        <w:rPr>
          <w:shadow/>
          <w:spacing w:val="-8"/>
          <w:sz w:val="28"/>
        </w:rPr>
        <w:pict>
          <v:line id="_x0000_s1139" style="position:absolute;left:0;text-align:left;z-index:251591680" from="612pt,3.05pt" to="612pt,53.45pt" strokecolor="blue" strokeweight="1pt">
            <v:stroke startarrow="block" endarrow="block"/>
          </v:line>
        </w:pict>
      </w:r>
      <w:r w:rsidRPr="00247374">
        <w:rPr>
          <w:b w:val="0"/>
          <w:sz w:val="12"/>
        </w:rPr>
        <w:pict>
          <v:line id="_x0000_s1143" style="position:absolute;left:0;text-align:left;z-index:251595776" from="513pt,13.95pt" to="521.6pt,22.95pt" strokecolor="blue" strokeweight="1pt">
            <v:stroke startarrow="block" endarrow="block"/>
          </v:line>
        </w:pict>
      </w:r>
      <w:r w:rsidRPr="00247374">
        <w:rPr>
          <w:b w:val="0"/>
          <w:sz w:val="12"/>
        </w:rPr>
        <w:pict>
          <v:shape id="_x0000_s1144" type="#_x0000_t202" style="position:absolute;left:0;text-align:left;margin-left:531pt;margin-top:13.95pt;width:106.4pt;height:16.8pt;z-index:251596800" filled="f" stroked="f">
            <v:textbox style="mso-next-textbox:#_x0000_s1144" inset="0,0,0,0">
              <w:txbxContent>
                <w:p w:rsidR="00862C26" w:rsidRDefault="00862C2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27"/>
      </w:tblGrid>
      <w:tr w:rsidR="005160FA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60FA" w:rsidRDefault="005160FA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5160FA" w:rsidRDefault="005160FA">
      <w:pPr>
        <w:rPr>
          <w:sz w:val="16"/>
          <w:lang w:val="uk-UA"/>
        </w:rPr>
      </w:pPr>
    </w:p>
    <w:p w:rsidR="005160FA" w:rsidRDefault="005160FA">
      <w:pPr>
        <w:pStyle w:val="1"/>
        <w:tabs>
          <w:tab w:val="center" w:pos="4819"/>
          <w:tab w:val="left" w:pos="7040"/>
        </w:tabs>
        <w:rPr>
          <w:spacing w:val="56"/>
          <w:sz w:val="32"/>
          <w:szCs w:val="32"/>
        </w:rPr>
      </w:pPr>
      <w:r>
        <w:rPr>
          <w:spacing w:val="56"/>
          <w:sz w:val="32"/>
          <w:szCs w:val="32"/>
        </w:rPr>
        <w:t xml:space="preserve">Р І Ш Е Н </w:t>
      </w:r>
      <w:proofErr w:type="spellStart"/>
      <w:r>
        <w:rPr>
          <w:spacing w:val="56"/>
          <w:sz w:val="32"/>
          <w:szCs w:val="32"/>
        </w:rPr>
        <w:t>Н</w:t>
      </w:r>
      <w:proofErr w:type="spellEnd"/>
      <w:r>
        <w:rPr>
          <w:spacing w:val="56"/>
          <w:sz w:val="32"/>
          <w:szCs w:val="32"/>
        </w:rPr>
        <w:t xml:space="preserve"> Я</w:t>
      </w:r>
    </w:p>
    <w:p w:rsidR="005160FA" w:rsidRDefault="005160FA">
      <w:pPr>
        <w:rPr>
          <w:sz w:val="20"/>
          <w:lang w:val="uk-UA"/>
        </w:rPr>
      </w:pPr>
    </w:p>
    <w:p w:rsidR="00CB2DC2" w:rsidRDefault="00CB2DC2" w:rsidP="00CB2DC2">
      <w:pPr>
        <w:jc w:val="both"/>
        <w:rPr>
          <w:sz w:val="28"/>
        </w:rPr>
      </w:pPr>
      <w:r>
        <w:pict>
          <v:shape id="_x0000_s1606" type="#_x0000_t202" style="position:absolute;left:0;text-align:left;margin-left:53.2pt;margin-top:11.6pt;width:184.8pt;height:14pt;z-index:251749376" filled="f" stroked="f">
            <v:textbox style="mso-next-textbox:#_x0000_s1606" inset="0,0,0,0">
              <w:txbxContent>
                <w:p w:rsidR="00CB2DC2" w:rsidRDefault="00CB2DC2" w:rsidP="00CB2DC2"/>
              </w:txbxContent>
            </v:textbox>
          </v:shape>
        </w:pict>
      </w:r>
      <w:r>
        <w:rPr>
          <w:sz w:val="22"/>
        </w:rPr>
        <w:t xml:space="preserve">    </w:t>
      </w:r>
      <w:r>
        <w:rPr>
          <w:sz w:val="22"/>
          <w:lang w:val="uk-UA"/>
        </w:rPr>
        <w:t>14.07.2020</w:t>
      </w:r>
      <w:r>
        <w:rPr>
          <w:spacing w:val="22"/>
          <w:sz w:val="20"/>
          <w:lang w:val="uk-UA"/>
        </w:rPr>
        <w:t xml:space="preserve">                                      </w:t>
      </w:r>
      <w:proofErr w:type="spellStart"/>
      <w:r>
        <w:rPr>
          <w:spacing w:val="22"/>
          <w:sz w:val="20"/>
          <w:lang w:val="uk-UA"/>
        </w:rPr>
        <w:t>м.Нікополь</w:t>
      </w:r>
      <w:proofErr w:type="spellEnd"/>
      <w:r>
        <w:rPr>
          <w:spacing w:val="22"/>
          <w:sz w:val="20"/>
          <w:lang w:val="uk-UA"/>
        </w:rPr>
        <w:t xml:space="preserve">                                   </w:t>
      </w:r>
      <w:r>
        <w:rPr>
          <w:sz w:val="22"/>
          <w:lang w:val="uk-UA"/>
        </w:rPr>
        <w:t>№ 52-68/</w:t>
      </w:r>
      <w:r>
        <w:rPr>
          <w:sz w:val="22"/>
          <w:lang w:val="en-US"/>
        </w:rPr>
        <w:t>VII</w:t>
      </w:r>
    </w:p>
    <w:p w:rsidR="00244D44" w:rsidRDefault="00244D44">
      <w:pPr>
        <w:rPr>
          <w:b/>
          <w:sz w:val="28"/>
          <w:szCs w:val="28"/>
          <w:lang w:val="uk-UA"/>
        </w:rPr>
      </w:pPr>
    </w:p>
    <w:p w:rsidR="004877C7" w:rsidRDefault="00247374" w:rsidP="00952B3E">
      <w:pPr>
        <w:jc w:val="center"/>
        <w:rPr>
          <w:sz w:val="28"/>
          <w:szCs w:val="28"/>
          <w:lang w:val="uk-UA"/>
        </w:rPr>
      </w:pPr>
      <w:r w:rsidRPr="00247374">
        <w:rPr>
          <w:sz w:val="28"/>
          <w:szCs w:val="28"/>
          <w:lang w:val="uk-UA"/>
        </w:rPr>
        <w:pict>
          <v:line id="_x0000_s1145" style="position:absolute;left:0;text-align:left;z-index:251597824" from="-135pt,7.45pt" to="-135pt,46.65pt" strokecolor="blue">
            <v:stroke startarrow="block" endarrow="block"/>
          </v:line>
        </w:pict>
      </w:r>
      <w:r w:rsidRPr="00247374">
        <w:rPr>
          <w:sz w:val="28"/>
          <w:szCs w:val="28"/>
          <w:lang w:val="uk-UA"/>
        </w:rPr>
        <w:pict>
          <v:line id="_x0000_s1412" style="position:absolute;left:0;text-align:left;z-index:251600896" from="-135pt,7.45pt" to="-135pt,46.65pt" strokecolor="blue">
            <v:stroke startarrow="block" endarrow="block"/>
          </v:line>
        </w:pict>
      </w:r>
      <w:r w:rsidR="003C68FE" w:rsidRPr="00AB3B22">
        <w:rPr>
          <w:sz w:val="28"/>
          <w:szCs w:val="28"/>
        </w:rPr>
        <w:t>Про</w:t>
      </w:r>
      <w:r w:rsidR="00F07F28">
        <w:rPr>
          <w:sz w:val="28"/>
          <w:szCs w:val="28"/>
          <w:lang w:val="uk-UA"/>
        </w:rPr>
        <w:t xml:space="preserve"> затвердження </w:t>
      </w:r>
      <w:r w:rsidR="00587606">
        <w:rPr>
          <w:sz w:val="28"/>
          <w:szCs w:val="28"/>
          <w:lang w:val="uk-UA"/>
        </w:rPr>
        <w:t xml:space="preserve">проекту </w:t>
      </w:r>
      <w:r w:rsidR="00F07F28">
        <w:rPr>
          <w:sz w:val="28"/>
          <w:szCs w:val="28"/>
          <w:lang w:val="uk-UA"/>
        </w:rPr>
        <w:t xml:space="preserve">землеустрою </w:t>
      </w:r>
      <w:r w:rsidR="00587606">
        <w:rPr>
          <w:sz w:val="28"/>
          <w:szCs w:val="28"/>
          <w:lang w:val="uk-UA"/>
        </w:rPr>
        <w:t>щодо відведення земельної</w:t>
      </w:r>
    </w:p>
    <w:p w:rsidR="001D321B" w:rsidRPr="0095113F" w:rsidRDefault="00587606" w:rsidP="00321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 в о</w:t>
      </w:r>
      <w:r w:rsidR="004877C7">
        <w:rPr>
          <w:sz w:val="28"/>
          <w:szCs w:val="28"/>
          <w:lang w:val="uk-UA"/>
        </w:rPr>
        <w:t xml:space="preserve">ренду </w:t>
      </w:r>
      <w:r w:rsidR="003210A0">
        <w:rPr>
          <w:sz w:val="28"/>
          <w:szCs w:val="28"/>
          <w:lang w:val="uk-UA"/>
        </w:rPr>
        <w:t>для розміщення металевого гаражу</w:t>
      </w:r>
      <w:r w:rsidR="00E74782">
        <w:rPr>
          <w:sz w:val="28"/>
          <w:szCs w:val="28"/>
          <w:lang w:val="uk-UA"/>
        </w:rPr>
        <w:t xml:space="preserve"> </w:t>
      </w:r>
      <w:r w:rsidR="003210A0">
        <w:rPr>
          <w:sz w:val="28"/>
          <w:szCs w:val="28"/>
          <w:lang w:val="uk-UA"/>
        </w:rPr>
        <w:t xml:space="preserve">громадянину </w:t>
      </w:r>
      <w:r w:rsidR="00CB2DC2">
        <w:rPr>
          <w:sz w:val="28"/>
          <w:szCs w:val="28"/>
          <w:lang w:val="uk-UA"/>
        </w:rPr>
        <w:t>ХХХХХ</w:t>
      </w:r>
      <w:r w:rsidR="003210A0">
        <w:rPr>
          <w:sz w:val="28"/>
          <w:szCs w:val="28"/>
          <w:lang w:val="uk-UA"/>
        </w:rPr>
        <w:t xml:space="preserve"> </w:t>
      </w:r>
      <w:r w:rsidR="00AA6B5D" w:rsidRPr="006720FA">
        <w:rPr>
          <w:sz w:val="28"/>
          <w:szCs w:val="28"/>
          <w:lang w:val="uk-UA"/>
        </w:rPr>
        <w:t xml:space="preserve">на </w:t>
      </w:r>
      <w:r w:rsidR="00AA6B5D">
        <w:rPr>
          <w:sz w:val="28"/>
          <w:szCs w:val="28"/>
          <w:lang w:val="uk-UA"/>
        </w:rPr>
        <w:t xml:space="preserve">вул. </w:t>
      </w:r>
      <w:r w:rsidR="003210A0">
        <w:rPr>
          <w:sz w:val="28"/>
          <w:szCs w:val="28"/>
          <w:lang w:val="uk-UA"/>
        </w:rPr>
        <w:t xml:space="preserve">Шевченка, біля буд.183 </w:t>
      </w:r>
      <w:r w:rsidR="001D321B" w:rsidRPr="0095113F">
        <w:rPr>
          <w:sz w:val="28"/>
          <w:szCs w:val="28"/>
          <w:lang w:val="uk-UA"/>
        </w:rPr>
        <w:t xml:space="preserve">у м. Нікополі Дніпропетровської області  </w:t>
      </w:r>
    </w:p>
    <w:p w:rsidR="00244D44" w:rsidRPr="00AB3B22" w:rsidRDefault="00244D44" w:rsidP="001D321B">
      <w:pPr>
        <w:pStyle w:val="a5"/>
        <w:spacing w:after="0"/>
        <w:jc w:val="center"/>
        <w:rPr>
          <w:bCs/>
          <w:sz w:val="28"/>
          <w:szCs w:val="28"/>
          <w:lang w:val="uk-UA"/>
        </w:rPr>
      </w:pPr>
    </w:p>
    <w:p w:rsidR="00E24946" w:rsidRPr="00AB3B22" w:rsidRDefault="0017448E" w:rsidP="003210A0">
      <w:pPr>
        <w:pStyle w:val="a5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160FA" w:rsidRPr="00AB3B22">
        <w:rPr>
          <w:sz w:val="28"/>
          <w:szCs w:val="28"/>
          <w:lang w:val="uk-UA"/>
        </w:rPr>
        <w:t>озглянувши</w:t>
      </w:r>
      <w:r>
        <w:rPr>
          <w:sz w:val="28"/>
          <w:szCs w:val="28"/>
          <w:lang w:val="uk-UA"/>
        </w:rPr>
        <w:t xml:space="preserve"> </w:t>
      </w:r>
      <w:r w:rsidR="003210A0">
        <w:rPr>
          <w:sz w:val="28"/>
          <w:szCs w:val="28"/>
          <w:lang w:val="uk-UA"/>
        </w:rPr>
        <w:t xml:space="preserve">заяву громадянина </w:t>
      </w:r>
      <w:r w:rsidR="00CB2DC2">
        <w:rPr>
          <w:sz w:val="28"/>
          <w:szCs w:val="28"/>
          <w:lang w:val="uk-UA"/>
        </w:rPr>
        <w:t>ХХХХХХ</w:t>
      </w:r>
      <w:r w:rsidR="003210A0">
        <w:rPr>
          <w:sz w:val="28"/>
          <w:szCs w:val="28"/>
          <w:lang w:val="uk-UA"/>
        </w:rPr>
        <w:t xml:space="preserve"> про надання земельної ділянки в оренду</w:t>
      </w:r>
      <w:r w:rsidR="003210A0" w:rsidRPr="00432E25">
        <w:rPr>
          <w:sz w:val="28"/>
          <w:szCs w:val="28"/>
          <w:lang w:val="uk-UA"/>
        </w:rPr>
        <w:t xml:space="preserve"> </w:t>
      </w:r>
      <w:r w:rsidR="003210A0" w:rsidRPr="00AB3B22">
        <w:rPr>
          <w:sz w:val="28"/>
          <w:szCs w:val="28"/>
          <w:lang w:val="uk-UA"/>
        </w:rPr>
        <w:t>ділянк</w:t>
      </w:r>
      <w:r w:rsidR="003210A0">
        <w:rPr>
          <w:sz w:val="28"/>
          <w:szCs w:val="28"/>
          <w:lang w:val="uk-UA"/>
        </w:rPr>
        <w:t>и та</w:t>
      </w:r>
      <w:r w:rsidR="003210A0" w:rsidRPr="006F6092">
        <w:rPr>
          <w:sz w:val="28"/>
          <w:szCs w:val="28"/>
          <w:lang w:val="uk-UA"/>
        </w:rPr>
        <w:t xml:space="preserve"> </w:t>
      </w:r>
      <w:r w:rsidR="003210A0">
        <w:rPr>
          <w:sz w:val="28"/>
          <w:szCs w:val="28"/>
          <w:lang w:val="uk-UA"/>
        </w:rPr>
        <w:t xml:space="preserve">проект землеустрою щодо відведення земельної ділянки в оренду за адресою: Дніпропетровська область, м. Нікополь, вул. Шевченка, біля буд.183 </w:t>
      </w:r>
      <w:r w:rsidR="003210A0" w:rsidRPr="00CC2C6A">
        <w:rPr>
          <w:sz w:val="28"/>
          <w:szCs w:val="28"/>
          <w:lang w:val="uk-UA"/>
        </w:rPr>
        <w:t xml:space="preserve"> </w:t>
      </w:r>
      <w:r w:rsidR="003210A0">
        <w:rPr>
          <w:sz w:val="28"/>
          <w:szCs w:val="28"/>
          <w:lang w:val="uk-UA"/>
        </w:rPr>
        <w:t xml:space="preserve">для розміщення металевого гаражу, враховуючи висновок Головного управління </w:t>
      </w:r>
      <w:proofErr w:type="spellStart"/>
      <w:r w:rsidR="003210A0">
        <w:rPr>
          <w:sz w:val="28"/>
          <w:szCs w:val="28"/>
          <w:lang w:val="uk-UA"/>
        </w:rPr>
        <w:t>Держгеокадастру</w:t>
      </w:r>
      <w:proofErr w:type="spellEnd"/>
      <w:r w:rsidR="003210A0">
        <w:rPr>
          <w:sz w:val="28"/>
          <w:szCs w:val="28"/>
          <w:lang w:val="uk-UA"/>
        </w:rPr>
        <w:t xml:space="preserve"> у Київській області від 24.02.2020 № 2035/82-20 про розгляд проекту землеустрою щодо відведення земельної ділянки та висновок відділу архітектури та містобудівного кадастру Нікопольської міської ради від 17.01.2020 №22/13-20, витяг з Державного земельного кадастру про земельну ділянку НВ-121368042020 від 05.03.2020</w:t>
      </w:r>
      <w:r w:rsidR="007701DC">
        <w:rPr>
          <w:sz w:val="28"/>
          <w:szCs w:val="28"/>
          <w:lang w:val="uk-UA"/>
        </w:rPr>
        <w:t xml:space="preserve">, </w:t>
      </w:r>
      <w:r w:rsidR="00F21A6B" w:rsidRPr="00AB3B22">
        <w:rPr>
          <w:sz w:val="28"/>
          <w:szCs w:val="28"/>
          <w:lang w:val="uk-UA"/>
        </w:rPr>
        <w:t>к</w:t>
      </w:r>
      <w:r w:rsidR="00206846">
        <w:rPr>
          <w:sz w:val="28"/>
          <w:szCs w:val="28"/>
          <w:lang w:val="uk-UA"/>
        </w:rPr>
        <w:t xml:space="preserve">еруючись </w:t>
      </w:r>
      <w:r w:rsidR="003210A0">
        <w:rPr>
          <w:sz w:val="28"/>
          <w:szCs w:val="28"/>
          <w:lang w:val="uk-UA"/>
        </w:rPr>
        <w:t>ст.</w:t>
      </w:r>
      <w:r w:rsidR="008344E0">
        <w:rPr>
          <w:sz w:val="28"/>
          <w:szCs w:val="28"/>
          <w:lang w:val="uk-UA"/>
        </w:rPr>
        <w:t xml:space="preserve">ст. </w:t>
      </w:r>
      <w:r w:rsidR="003210A0" w:rsidRPr="00AB3B22">
        <w:rPr>
          <w:sz w:val="28"/>
          <w:szCs w:val="28"/>
          <w:lang w:val="uk-UA"/>
        </w:rPr>
        <w:t xml:space="preserve">12, </w:t>
      </w:r>
      <w:r w:rsidR="003210A0">
        <w:rPr>
          <w:sz w:val="28"/>
          <w:szCs w:val="28"/>
          <w:lang w:val="uk-UA"/>
        </w:rPr>
        <w:t>40, 93</w:t>
      </w:r>
      <w:r w:rsidR="003210A0" w:rsidRPr="00AB3B22">
        <w:rPr>
          <w:sz w:val="28"/>
          <w:szCs w:val="28"/>
          <w:lang w:val="uk-UA"/>
        </w:rPr>
        <w:t xml:space="preserve">, </w:t>
      </w:r>
      <w:r w:rsidR="003210A0">
        <w:rPr>
          <w:sz w:val="28"/>
          <w:szCs w:val="28"/>
          <w:lang w:val="uk-UA"/>
        </w:rPr>
        <w:t>123</w:t>
      </w:r>
      <w:r w:rsidR="003210A0" w:rsidRPr="00AB3B22">
        <w:rPr>
          <w:sz w:val="28"/>
          <w:szCs w:val="28"/>
          <w:lang w:val="uk-UA"/>
        </w:rPr>
        <w:t xml:space="preserve">, </w:t>
      </w:r>
      <w:r w:rsidR="003210A0">
        <w:rPr>
          <w:sz w:val="28"/>
          <w:szCs w:val="28"/>
          <w:lang w:val="uk-UA"/>
        </w:rPr>
        <w:t>124</w:t>
      </w:r>
      <w:r w:rsidR="003210A0" w:rsidRPr="00AB3B22">
        <w:rPr>
          <w:sz w:val="28"/>
          <w:szCs w:val="28"/>
          <w:lang w:val="uk-UA"/>
        </w:rPr>
        <w:t>, 125, 126</w:t>
      </w:r>
      <w:r w:rsidR="003210A0">
        <w:rPr>
          <w:sz w:val="28"/>
          <w:szCs w:val="28"/>
          <w:lang w:val="uk-UA"/>
        </w:rPr>
        <w:t>, 134</w:t>
      </w:r>
      <w:r w:rsidR="003210A0" w:rsidRPr="00AB3B22">
        <w:rPr>
          <w:sz w:val="28"/>
          <w:szCs w:val="28"/>
          <w:lang w:val="uk-UA"/>
        </w:rPr>
        <w:t xml:space="preserve"> </w:t>
      </w:r>
      <w:r w:rsidR="00F21A6B" w:rsidRPr="00AB3B22">
        <w:rPr>
          <w:sz w:val="28"/>
          <w:szCs w:val="28"/>
          <w:lang w:val="uk-UA"/>
        </w:rPr>
        <w:t xml:space="preserve">Земельного кодексу </w:t>
      </w:r>
      <w:r w:rsidR="00206846">
        <w:rPr>
          <w:sz w:val="28"/>
          <w:szCs w:val="28"/>
          <w:lang w:val="uk-UA"/>
        </w:rPr>
        <w:t xml:space="preserve">України, ст. </w:t>
      </w:r>
      <w:r w:rsidR="008344E0">
        <w:rPr>
          <w:sz w:val="28"/>
          <w:szCs w:val="28"/>
          <w:lang w:val="uk-UA"/>
        </w:rPr>
        <w:t xml:space="preserve">ст. </w:t>
      </w:r>
      <w:r w:rsidR="00206846">
        <w:rPr>
          <w:sz w:val="28"/>
          <w:szCs w:val="28"/>
          <w:lang w:val="uk-UA"/>
        </w:rPr>
        <w:t>25</w:t>
      </w:r>
      <w:r w:rsidR="00695A14">
        <w:rPr>
          <w:sz w:val="28"/>
          <w:szCs w:val="28"/>
          <w:lang w:val="uk-UA"/>
        </w:rPr>
        <w:t>, 50</w:t>
      </w:r>
      <w:r w:rsidR="00206846">
        <w:rPr>
          <w:sz w:val="28"/>
          <w:szCs w:val="28"/>
          <w:lang w:val="uk-UA"/>
        </w:rPr>
        <w:t xml:space="preserve"> Закону України «</w:t>
      </w:r>
      <w:r w:rsidR="00F21A6B" w:rsidRPr="00AB3B22">
        <w:rPr>
          <w:sz w:val="28"/>
          <w:szCs w:val="28"/>
          <w:lang w:val="uk-UA"/>
        </w:rPr>
        <w:t>Про землеустрій</w:t>
      </w:r>
      <w:r w:rsidR="00206846">
        <w:rPr>
          <w:sz w:val="28"/>
          <w:szCs w:val="28"/>
          <w:lang w:val="uk-UA"/>
        </w:rPr>
        <w:t>»</w:t>
      </w:r>
      <w:r w:rsidR="00F21A6B" w:rsidRPr="00AB3B22">
        <w:rPr>
          <w:sz w:val="28"/>
          <w:szCs w:val="28"/>
          <w:lang w:val="uk-UA"/>
        </w:rPr>
        <w:t>,</w:t>
      </w:r>
      <w:r w:rsidR="00695A14">
        <w:rPr>
          <w:sz w:val="28"/>
          <w:szCs w:val="28"/>
          <w:lang w:val="uk-UA"/>
        </w:rPr>
        <w:t xml:space="preserve"> Закону України «Про Державний земельний кадастр»,</w:t>
      </w:r>
      <w:r w:rsidR="00F21A6B" w:rsidRPr="00AB3B22">
        <w:rPr>
          <w:sz w:val="28"/>
          <w:szCs w:val="28"/>
          <w:lang w:val="uk-UA"/>
        </w:rPr>
        <w:t xml:space="preserve"> </w:t>
      </w:r>
      <w:r w:rsidR="00E74782">
        <w:rPr>
          <w:sz w:val="28"/>
          <w:szCs w:val="28"/>
          <w:lang w:val="uk-UA"/>
        </w:rPr>
        <w:t>ст. 26 Закону України «</w:t>
      </w:r>
      <w:r w:rsidR="00E74782" w:rsidRPr="00AB3B22">
        <w:rPr>
          <w:sz w:val="28"/>
          <w:szCs w:val="28"/>
          <w:lang w:val="uk-UA"/>
        </w:rPr>
        <w:t>Про місцеве самоврядування в Україні</w:t>
      </w:r>
      <w:r w:rsidR="00E74782">
        <w:rPr>
          <w:sz w:val="28"/>
          <w:szCs w:val="28"/>
          <w:lang w:val="uk-UA"/>
        </w:rPr>
        <w:t>»</w:t>
      </w:r>
      <w:r w:rsidR="00E74782" w:rsidRPr="00AB3B22">
        <w:rPr>
          <w:sz w:val="28"/>
          <w:szCs w:val="28"/>
          <w:lang w:val="uk-UA"/>
        </w:rPr>
        <w:t>,</w:t>
      </w:r>
      <w:r w:rsidR="00E74782">
        <w:rPr>
          <w:sz w:val="28"/>
          <w:szCs w:val="28"/>
          <w:lang w:val="uk-UA"/>
        </w:rPr>
        <w:t xml:space="preserve"> </w:t>
      </w:r>
      <w:r w:rsidR="00F21A6B" w:rsidRPr="00AB3B22">
        <w:rPr>
          <w:sz w:val="28"/>
          <w:szCs w:val="28"/>
          <w:lang w:val="uk-UA"/>
        </w:rPr>
        <w:t>Нікоп</w:t>
      </w:r>
      <w:r w:rsidR="00776A39">
        <w:rPr>
          <w:sz w:val="28"/>
          <w:szCs w:val="28"/>
          <w:lang w:val="uk-UA"/>
        </w:rPr>
        <w:t>ольська міська рада ВИРІШИЛА</w:t>
      </w:r>
      <w:r w:rsidR="00F21A6B" w:rsidRPr="00AB3B22">
        <w:rPr>
          <w:sz w:val="28"/>
          <w:szCs w:val="28"/>
          <w:lang w:val="uk-UA"/>
        </w:rPr>
        <w:t>:</w:t>
      </w:r>
    </w:p>
    <w:p w:rsidR="00484B55" w:rsidRDefault="00536ADD" w:rsidP="00E747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A297B">
        <w:rPr>
          <w:sz w:val="28"/>
          <w:szCs w:val="28"/>
          <w:lang w:val="uk-UA"/>
        </w:rPr>
        <w:t xml:space="preserve"> </w:t>
      </w:r>
      <w:r w:rsidR="005160FA" w:rsidRPr="00AB3B22">
        <w:rPr>
          <w:sz w:val="28"/>
          <w:szCs w:val="28"/>
          <w:lang w:val="uk-UA"/>
        </w:rPr>
        <w:t xml:space="preserve">Затвердити </w:t>
      </w:r>
      <w:r w:rsidR="00D117EC">
        <w:rPr>
          <w:sz w:val="28"/>
          <w:szCs w:val="28"/>
          <w:lang w:val="uk-UA"/>
        </w:rPr>
        <w:t>проект</w:t>
      </w:r>
      <w:r w:rsidR="00206846">
        <w:rPr>
          <w:sz w:val="28"/>
          <w:szCs w:val="28"/>
          <w:lang w:val="uk-UA"/>
        </w:rPr>
        <w:t xml:space="preserve"> землеустрою щодо </w:t>
      </w:r>
      <w:r w:rsidR="00D117EC">
        <w:rPr>
          <w:sz w:val="28"/>
          <w:szCs w:val="28"/>
          <w:lang w:val="uk-UA"/>
        </w:rPr>
        <w:t xml:space="preserve">відведення земельної </w:t>
      </w:r>
      <w:r w:rsidR="00540EA6">
        <w:rPr>
          <w:sz w:val="28"/>
          <w:szCs w:val="28"/>
          <w:lang w:val="uk-UA"/>
        </w:rPr>
        <w:t>ділянки</w:t>
      </w:r>
      <w:r w:rsidR="00695A14">
        <w:rPr>
          <w:sz w:val="28"/>
          <w:szCs w:val="28"/>
          <w:lang w:val="uk-UA"/>
        </w:rPr>
        <w:t xml:space="preserve"> </w:t>
      </w:r>
      <w:r w:rsidR="00795CDF">
        <w:rPr>
          <w:sz w:val="28"/>
          <w:szCs w:val="28"/>
          <w:lang w:val="uk-UA"/>
        </w:rPr>
        <w:t xml:space="preserve">в оренду </w:t>
      </w:r>
      <w:r w:rsidR="003210A0">
        <w:rPr>
          <w:sz w:val="28"/>
          <w:szCs w:val="28"/>
          <w:lang w:val="uk-UA"/>
        </w:rPr>
        <w:t>КВЦПЗ</w:t>
      </w:r>
      <w:r w:rsidR="00E74782">
        <w:rPr>
          <w:sz w:val="28"/>
          <w:szCs w:val="28"/>
          <w:lang w:val="uk-UA"/>
        </w:rPr>
        <w:t xml:space="preserve"> </w:t>
      </w:r>
      <w:r w:rsidR="003210A0">
        <w:rPr>
          <w:sz w:val="28"/>
          <w:szCs w:val="28"/>
          <w:lang w:val="uk-UA"/>
        </w:rPr>
        <w:t>02</w:t>
      </w:r>
      <w:r w:rsidR="00795CDF">
        <w:rPr>
          <w:sz w:val="28"/>
          <w:szCs w:val="28"/>
          <w:lang w:val="uk-UA"/>
        </w:rPr>
        <w:t>.</w:t>
      </w:r>
      <w:r w:rsidR="003210A0">
        <w:rPr>
          <w:sz w:val="28"/>
          <w:szCs w:val="28"/>
          <w:lang w:val="uk-UA"/>
        </w:rPr>
        <w:t xml:space="preserve">05 </w:t>
      </w:r>
      <w:r w:rsidR="00E74782">
        <w:rPr>
          <w:sz w:val="28"/>
          <w:szCs w:val="28"/>
          <w:lang w:val="uk-UA"/>
        </w:rPr>
        <w:t xml:space="preserve">(для </w:t>
      </w:r>
      <w:r w:rsidR="003210A0">
        <w:rPr>
          <w:sz w:val="28"/>
          <w:szCs w:val="28"/>
          <w:lang w:val="uk-UA"/>
        </w:rPr>
        <w:t>будівництва індивідуальних гаражів</w:t>
      </w:r>
      <w:r w:rsidR="00E74782">
        <w:rPr>
          <w:sz w:val="28"/>
          <w:szCs w:val="28"/>
          <w:lang w:val="uk-UA"/>
        </w:rPr>
        <w:t>) в</w:t>
      </w:r>
      <w:r w:rsidR="00AA6B5D">
        <w:rPr>
          <w:sz w:val="28"/>
          <w:szCs w:val="28"/>
          <w:lang w:val="uk-UA"/>
        </w:rPr>
        <w:t xml:space="preserve"> м. Нікопол</w:t>
      </w:r>
      <w:r w:rsidR="003210A0">
        <w:rPr>
          <w:sz w:val="28"/>
          <w:szCs w:val="28"/>
          <w:lang w:val="uk-UA"/>
        </w:rPr>
        <w:t>ь</w:t>
      </w:r>
      <w:r w:rsidR="00AA6B5D">
        <w:rPr>
          <w:sz w:val="28"/>
          <w:szCs w:val="28"/>
          <w:lang w:val="uk-UA"/>
        </w:rPr>
        <w:t xml:space="preserve">, </w:t>
      </w:r>
      <w:r w:rsidR="00E74782">
        <w:rPr>
          <w:sz w:val="28"/>
          <w:szCs w:val="28"/>
          <w:lang w:val="uk-UA"/>
        </w:rPr>
        <w:t xml:space="preserve">вул. </w:t>
      </w:r>
      <w:r w:rsidR="003210A0">
        <w:rPr>
          <w:sz w:val="28"/>
          <w:szCs w:val="28"/>
          <w:lang w:val="uk-UA"/>
        </w:rPr>
        <w:t xml:space="preserve">Шевченка, біля буд.183 </w:t>
      </w:r>
      <w:r w:rsidR="003A186C">
        <w:rPr>
          <w:sz w:val="28"/>
          <w:szCs w:val="28"/>
          <w:lang w:val="uk-UA"/>
        </w:rPr>
        <w:t>Дніпропетровської області</w:t>
      </w:r>
      <w:r w:rsidR="00E74782" w:rsidRPr="00E74782">
        <w:rPr>
          <w:sz w:val="28"/>
          <w:szCs w:val="28"/>
          <w:lang w:val="uk-UA"/>
        </w:rPr>
        <w:t xml:space="preserve"> </w:t>
      </w:r>
      <w:r w:rsidR="003210A0">
        <w:rPr>
          <w:sz w:val="28"/>
          <w:szCs w:val="28"/>
          <w:lang w:val="uk-UA"/>
        </w:rPr>
        <w:t>громадянина</w:t>
      </w:r>
      <w:r w:rsidR="00C962BA">
        <w:rPr>
          <w:sz w:val="28"/>
          <w:szCs w:val="28"/>
          <w:lang w:val="uk-UA"/>
        </w:rPr>
        <w:t xml:space="preserve"> </w:t>
      </w:r>
      <w:r w:rsidR="003210A0">
        <w:rPr>
          <w:sz w:val="28"/>
          <w:szCs w:val="28"/>
          <w:lang w:val="uk-UA"/>
        </w:rPr>
        <w:t xml:space="preserve">України </w:t>
      </w:r>
      <w:r w:rsidR="00CB2DC2">
        <w:rPr>
          <w:sz w:val="28"/>
          <w:szCs w:val="28"/>
          <w:lang w:val="uk-UA"/>
        </w:rPr>
        <w:t>ХХХХХХ</w:t>
      </w:r>
      <w:r w:rsidR="003A186C">
        <w:rPr>
          <w:sz w:val="28"/>
          <w:szCs w:val="28"/>
          <w:lang w:val="uk-UA"/>
        </w:rPr>
        <w:t>.</w:t>
      </w:r>
    </w:p>
    <w:p w:rsidR="00484B55" w:rsidRDefault="00484B55" w:rsidP="00E747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34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</w:t>
      </w:r>
      <w:r w:rsidR="003210A0">
        <w:rPr>
          <w:sz w:val="28"/>
          <w:szCs w:val="28"/>
          <w:lang w:val="uk-UA"/>
        </w:rPr>
        <w:t xml:space="preserve">громадянину </w:t>
      </w:r>
      <w:r w:rsidR="00CB2DC2">
        <w:rPr>
          <w:sz w:val="28"/>
          <w:szCs w:val="28"/>
          <w:lang w:val="uk-UA"/>
        </w:rPr>
        <w:t>ХХХХХХ</w:t>
      </w:r>
      <w:r w:rsidR="00E747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оренду </w:t>
      </w:r>
      <w:r w:rsidR="003210A0" w:rsidRPr="005E7FE0">
        <w:rPr>
          <w:sz w:val="28"/>
          <w:szCs w:val="28"/>
          <w:lang w:val="uk-UA"/>
        </w:rPr>
        <w:t xml:space="preserve">терміном на </w:t>
      </w:r>
      <w:r w:rsidR="003210A0">
        <w:rPr>
          <w:sz w:val="28"/>
          <w:szCs w:val="28"/>
          <w:lang w:val="uk-UA"/>
        </w:rPr>
        <w:t xml:space="preserve">10 (десять) років </w:t>
      </w:r>
      <w:r w:rsidR="003210A0" w:rsidRPr="005E7FE0">
        <w:rPr>
          <w:sz w:val="28"/>
          <w:szCs w:val="28"/>
          <w:lang w:val="uk-UA"/>
        </w:rPr>
        <w:t>земельну</w:t>
      </w:r>
      <w:r w:rsidR="003210A0" w:rsidRPr="00AB3B22">
        <w:rPr>
          <w:sz w:val="28"/>
          <w:szCs w:val="28"/>
          <w:lang w:val="uk-UA"/>
        </w:rPr>
        <w:t xml:space="preserve"> ділянк</w:t>
      </w:r>
      <w:r w:rsidR="003210A0">
        <w:rPr>
          <w:sz w:val="28"/>
          <w:szCs w:val="28"/>
          <w:lang w:val="uk-UA"/>
        </w:rPr>
        <w:t>у площею 0,0040 га (кадастровий номер 1211600000:03:002:0128)</w:t>
      </w:r>
      <w:r w:rsidR="003210A0" w:rsidRPr="00276A9A">
        <w:rPr>
          <w:sz w:val="28"/>
          <w:szCs w:val="28"/>
          <w:lang w:val="uk-UA"/>
        </w:rPr>
        <w:t xml:space="preserve"> </w:t>
      </w:r>
      <w:r w:rsidR="003210A0">
        <w:rPr>
          <w:sz w:val="28"/>
          <w:szCs w:val="28"/>
          <w:lang w:val="uk-UA"/>
        </w:rPr>
        <w:t>для розміщення металевого гаражу на вул. Шевченка, біля буд. 183 у м. Нікополі Дніпропетровської області для будівництва індивідуальних гаражів (код цільового призначення земельної ділянки згідно КВЦПЗ – 02.</w:t>
      </w:r>
      <w:bookmarkStart w:id="0" w:name="144"/>
      <w:bookmarkEnd w:id="0"/>
      <w:r w:rsidR="003210A0">
        <w:rPr>
          <w:sz w:val="28"/>
          <w:szCs w:val="28"/>
          <w:lang w:val="uk-UA"/>
        </w:rPr>
        <w:t>05).</w:t>
      </w:r>
    </w:p>
    <w:p w:rsidR="00484B55" w:rsidRPr="006805F8" w:rsidRDefault="00484B55" w:rsidP="00E747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210A0">
        <w:rPr>
          <w:sz w:val="28"/>
          <w:szCs w:val="28"/>
          <w:lang w:val="uk-UA"/>
        </w:rPr>
        <w:t>Встановити на земельну ділянку на</w:t>
      </w:r>
      <w:r w:rsidR="003210A0" w:rsidRPr="0072544A">
        <w:rPr>
          <w:sz w:val="28"/>
          <w:szCs w:val="28"/>
          <w:lang w:val="uk-UA"/>
        </w:rPr>
        <w:t xml:space="preserve"> </w:t>
      </w:r>
      <w:r w:rsidR="003210A0">
        <w:rPr>
          <w:sz w:val="28"/>
          <w:szCs w:val="28"/>
          <w:lang w:val="uk-UA"/>
        </w:rPr>
        <w:t>вул. Шевченка, біля буд. 183 у м. Нікополі Дніпропетровської області, кадастровий номер: 121160000:03:002:0128, орендну плату у розмірі 3 % від нормативної грошової оцінки земельної ділянки</w:t>
      </w:r>
      <w:r w:rsidRPr="006805F8">
        <w:rPr>
          <w:sz w:val="28"/>
          <w:szCs w:val="28"/>
          <w:lang w:val="uk-UA"/>
        </w:rPr>
        <w:t>.</w:t>
      </w:r>
    </w:p>
    <w:p w:rsidR="00484B55" w:rsidRDefault="00484B55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805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Зобов’язати </w:t>
      </w:r>
      <w:r w:rsidR="003210A0">
        <w:rPr>
          <w:sz w:val="28"/>
          <w:szCs w:val="28"/>
          <w:lang w:val="uk-UA"/>
        </w:rPr>
        <w:t xml:space="preserve">громадянина </w:t>
      </w:r>
      <w:r w:rsidR="00CB2DC2">
        <w:rPr>
          <w:sz w:val="28"/>
          <w:szCs w:val="28"/>
          <w:lang w:val="uk-UA"/>
        </w:rPr>
        <w:t>ХХХХХХ</w:t>
      </w:r>
      <w:r>
        <w:rPr>
          <w:sz w:val="28"/>
          <w:szCs w:val="28"/>
          <w:lang w:val="uk-UA"/>
        </w:rPr>
        <w:t>:</w:t>
      </w:r>
    </w:p>
    <w:p w:rsidR="00484B55" w:rsidRPr="00823332" w:rsidRDefault="00484B55" w:rsidP="00484B55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823332">
        <w:rPr>
          <w:sz w:val="28"/>
          <w:szCs w:val="28"/>
          <w:lang w:val="uk-UA"/>
        </w:rPr>
        <w:t>використовувати земельну ділянку за цільовим призначенням;</w:t>
      </w:r>
    </w:p>
    <w:p w:rsidR="00484B55" w:rsidRPr="00823332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 xml:space="preserve">укласти договір оренди </w:t>
      </w:r>
      <w:r w:rsidR="00D36356">
        <w:rPr>
          <w:sz w:val="28"/>
          <w:szCs w:val="28"/>
          <w:lang w:val="uk-UA"/>
        </w:rPr>
        <w:t xml:space="preserve">землі </w:t>
      </w:r>
      <w:r>
        <w:rPr>
          <w:sz w:val="28"/>
          <w:szCs w:val="28"/>
          <w:lang w:val="uk-UA"/>
        </w:rPr>
        <w:t>та зареєструвати право оренди земельної ділянки відповідно до вимог чинного законодавства;</w:t>
      </w:r>
    </w:p>
    <w:p w:rsidR="00484B55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виконувати обов’язки землекористувача відповідно до вимог статті 96 Земельного кодексу України;</w:t>
      </w:r>
    </w:p>
    <w:p w:rsidR="00484B55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виконувати вимоги статті 48 Закону України «Про охорону земель»;</w:t>
      </w:r>
    </w:p>
    <w:p w:rsidR="00484B55" w:rsidRPr="00823332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забезпечити збереження та вільний доступ до міських мереж інженерних комунікацій;</w:t>
      </w:r>
    </w:p>
    <w:p w:rsidR="00484B55" w:rsidRPr="00823332" w:rsidRDefault="00484B55" w:rsidP="00484B55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утримувати прилеглу територію відповідно до санітарних вимог в радіусі 5 (п’ять) метрів від фактичного розміщення земельної ділянки;</w:t>
      </w:r>
    </w:p>
    <w:p w:rsidR="00484B55" w:rsidRPr="00823332" w:rsidRDefault="00484B55" w:rsidP="00484B55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дотримуватися вимог (умов відведення) викладених у висновках служб міста;</w:t>
      </w:r>
    </w:p>
    <w:p w:rsidR="00785BF3" w:rsidRDefault="00785BF3" w:rsidP="00785BF3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ятиденний</w:t>
      </w:r>
      <w:proofErr w:type="spellEnd"/>
      <w:r>
        <w:rPr>
          <w:sz w:val="28"/>
          <w:szCs w:val="28"/>
          <w:lang w:val="uk-UA"/>
        </w:rPr>
        <w:t xml:space="preserve"> строк після державної реєстрації права оренди земельної ділянки надати копію договору до Нікопольського управління ГУ ДПС у Дніпропетровській області.</w:t>
      </w:r>
    </w:p>
    <w:p w:rsidR="00484B55" w:rsidRPr="00823332" w:rsidRDefault="00484B55" w:rsidP="00484B55">
      <w:pPr>
        <w:ind w:left="-180"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23332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містобудування</w:t>
      </w:r>
      <w:r>
        <w:rPr>
          <w:sz w:val="28"/>
          <w:szCs w:val="28"/>
          <w:lang w:val="uk-UA"/>
        </w:rPr>
        <w:t xml:space="preserve"> та </w:t>
      </w:r>
      <w:r w:rsidRPr="00823332">
        <w:rPr>
          <w:sz w:val="28"/>
          <w:szCs w:val="28"/>
          <w:lang w:val="uk-UA"/>
        </w:rPr>
        <w:t>землекористування (</w:t>
      </w:r>
      <w:proofErr w:type="spellStart"/>
      <w:r>
        <w:rPr>
          <w:sz w:val="28"/>
          <w:szCs w:val="28"/>
          <w:lang w:val="uk-UA"/>
        </w:rPr>
        <w:t>Кузовий</w:t>
      </w:r>
      <w:proofErr w:type="spellEnd"/>
      <w:r w:rsidRPr="00823332">
        <w:rPr>
          <w:sz w:val="28"/>
          <w:szCs w:val="28"/>
          <w:lang w:val="uk-UA"/>
        </w:rPr>
        <w:t>).</w:t>
      </w:r>
    </w:p>
    <w:p w:rsidR="00484B55" w:rsidRDefault="00484B55" w:rsidP="008344E0">
      <w:pPr>
        <w:jc w:val="both"/>
        <w:rPr>
          <w:sz w:val="28"/>
          <w:szCs w:val="28"/>
          <w:lang w:val="uk-UA"/>
        </w:rPr>
      </w:pPr>
    </w:p>
    <w:p w:rsidR="008344E0" w:rsidRPr="006805F8" w:rsidRDefault="008344E0" w:rsidP="008344E0">
      <w:pPr>
        <w:jc w:val="both"/>
        <w:rPr>
          <w:sz w:val="28"/>
          <w:szCs w:val="28"/>
          <w:lang w:val="uk-UA"/>
        </w:rPr>
      </w:pPr>
    </w:p>
    <w:p w:rsidR="00484B55" w:rsidRPr="006805F8" w:rsidRDefault="00484B55" w:rsidP="00484B55">
      <w:pPr>
        <w:shd w:val="clear" w:color="auto" w:fill="FFFFFF"/>
        <w:tabs>
          <w:tab w:val="left" w:pos="7020"/>
          <w:tab w:val="left" w:pos="7200"/>
        </w:tabs>
        <w:ind w:left="-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</w:t>
      </w:r>
      <w:r w:rsidRPr="006805F8">
        <w:rPr>
          <w:rFonts w:eastAsia="Arial"/>
          <w:color w:val="00000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eastAsia="Arial"/>
          <w:color w:val="000000"/>
          <w:sz w:val="28"/>
          <w:szCs w:val="28"/>
          <w:lang w:val="uk-UA"/>
        </w:rPr>
        <w:t xml:space="preserve">     </w:t>
      </w:r>
      <w:r w:rsidRPr="006805F8">
        <w:rPr>
          <w:rFonts w:eastAsia="Arial"/>
          <w:color w:val="000000"/>
          <w:sz w:val="28"/>
          <w:szCs w:val="28"/>
          <w:lang w:val="uk-UA"/>
        </w:rPr>
        <w:t xml:space="preserve">           </w:t>
      </w:r>
      <w:r>
        <w:rPr>
          <w:rFonts w:eastAsia="Arial"/>
          <w:color w:val="000000"/>
          <w:sz w:val="28"/>
          <w:szCs w:val="28"/>
          <w:lang w:val="uk-UA"/>
        </w:rPr>
        <w:t>А</w:t>
      </w:r>
      <w:r w:rsidRPr="006805F8">
        <w:rPr>
          <w:rFonts w:eastAsia="Arial"/>
          <w:color w:val="000000"/>
          <w:sz w:val="28"/>
          <w:szCs w:val="28"/>
          <w:lang w:val="uk-UA"/>
        </w:rPr>
        <w:t>.</w:t>
      </w:r>
      <w:r>
        <w:rPr>
          <w:rFonts w:eastAsia="Arial"/>
          <w:color w:val="000000"/>
          <w:sz w:val="28"/>
          <w:szCs w:val="28"/>
          <w:lang w:val="uk-UA"/>
        </w:rPr>
        <w:t>П</w:t>
      </w:r>
      <w:r w:rsidRPr="006805F8">
        <w:rPr>
          <w:rFonts w:eastAsia="Arial"/>
          <w:color w:val="000000"/>
          <w:sz w:val="28"/>
          <w:szCs w:val="28"/>
          <w:lang w:val="uk-UA"/>
        </w:rPr>
        <w:t>.</w:t>
      </w:r>
      <w:proofErr w:type="spellStart"/>
      <w:r>
        <w:rPr>
          <w:rFonts w:eastAsia="Arial"/>
          <w:color w:val="000000"/>
          <w:sz w:val="28"/>
          <w:szCs w:val="28"/>
          <w:lang w:val="uk-UA"/>
        </w:rPr>
        <w:t>Фісак</w:t>
      </w:r>
      <w:proofErr w:type="spellEnd"/>
    </w:p>
    <w:p w:rsidR="00484B55" w:rsidRPr="006805F8" w:rsidRDefault="00484B55" w:rsidP="00484B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84B55" w:rsidRDefault="00484B55" w:rsidP="00484B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84B55" w:rsidRPr="008B2A83" w:rsidRDefault="00484B55" w:rsidP="00484B55">
      <w:pPr>
        <w:rPr>
          <w:sz w:val="28"/>
          <w:szCs w:val="28"/>
          <w:lang w:val="uk-UA"/>
        </w:rPr>
      </w:pPr>
    </w:p>
    <w:p w:rsidR="00484B55" w:rsidRDefault="00484B55" w:rsidP="00484B55">
      <w:pPr>
        <w:rPr>
          <w:sz w:val="28"/>
          <w:szCs w:val="28"/>
          <w:lang w:val="uk-UA"/>
        </w:rPr>
      </w:pPr>
    </w:p>
    <w:p w:rsidR="008344E0" w:rsidRPr="008B2A83" w:rsidRDefault="008344E0" w:rsidP="00484B55">
      <w:pPr>
        <w:rPr>
          <w:sz w:val="28"/>
          <w:szCs w:val="28"/>
          <w:lang w:val="uk-UA"/>
        </w:rPr>
      </w:pPr>
    </w:p>
    <w:p w:rsidR="00484B55" w:rsidRPr="008B2A83" w:rsidRDefault="00484B55" w:rsidP="00484B55">
      <w:pPr>
        <w:rPr>
          <w:sz w:val="28"/>
          <w:szCs w:val="28"/>
          <w:lang w:val="uk-UA"/>
        </w:rPr>
      </w:pPr>
    </w:p>
    <w:p w:rsidR="00484B55" w:rsidRDefault="00484B55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BD1002" w:rsidRDefault="00BD1002" w:rsidP="00484B55">
      <w:pPr>
        <w:rPr>
          <w:sz w:val="28"/>
          <w:szCs w:val="28"/>
          <w:lang w:val="uk-UA"/>
        </w:rPr>
      </w:pPr>
    </w:p>
    <w:p w:rsidR="004675F9" w:rsidRDefault="004675F9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3210A0" w:rsidRDefault="003210A0" w:rsidP="00484B55">
      <w:pPr>
        <w:rPr>
          <w:sz w:val="23"/>
          <w:szCs w:val="23"/>
          <w:lang w:val="uk-UA"/>
        </w:rPr>
      </w:pPr>
    </w:p>
    <w:p w:rsidR="0098401F" w:rsidRPr="004675F9" w:rsidRDefault="00247374" w:rsidP="004C1760">
      <w:pPr>
        <w:jc w:val="both"/>
        <w:rPr>
          <w:lang w:val="uk-UA"/>
        </w:rPr>
      </w:pPr>
      <w:r w:rsidRPr="00247374">
        <w:rPr>
          <w:sz w:val="22"/>
          <w:szCs w:val="22"/>
        </w:rPr>
        <w:pict>
          <v:line id="Прямая соединительная линия 2" o:spid="_x0000_s1601" style="position:absolute;left:0;text-align:left;z-index:251743232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C5gKY2TgIAAFgEAAAOAAAAAAAAAAAAAAAAAC4CAABkcnMvZTJvRG9jLnhtbFBLAQItABQABgAI&#10;AAAAIQA5tMEK3wAAAAkBAAAPAAAAAAAAAAAAAAAAAKgEAABkcnMvZG93bnJldi54bWxQSwUGAAAA&#10;AAQABADzAAAAtAUAAAAA&#10;" strokecolor="blue" strokeweight="1pt"/>
        </w:pict>
      </w:r>
      <w:r w:rsidRPr="00247374">
        <w:rPr>
          <w:sz w:val="22"/>
          <w:szCs w:val="22"/>
        </w:rPr>
        <w:pict>
          <v:rect id="Прямоугольник 1" o:spid="_x0000_s1602" style="position:absolute;left:0;text-align:left;margin-left:585pt;margin-top:-.15pt;width:283.95pt;height:723.9pt;z-index:-25157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" strokecolor="blue" strokeweight="1.5pt">
            <v:stroke dashstyle="dash"/>
          </v:rect>
        </w:pict>
      </w:r>
    </w:p>
    <w:sectPr w:rsidR="0098401F" w:rsidRPr="004675F9" w:rsidSect="003210A0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hAnsi="Times New Roman" w:cs="Times New Roman"/>
      </w:rPr>
    </w:lvl>
  </w:abstractNum>
  <w:abstractNum w:abstractNumId="1">
    <w:nsid w:val="02F64297"/>
    <w:multiLevelType w:val="multilevel"/>
    <w:tmpl w:val="DC960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859D4"/>
    <w:multiLevelType w:val="multilevel"/>
    <w:tmpl w:val="DDB2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427A3"/>
    <w:multiLevelType w:val="hybridMultilevel"/>
    <w:tmpl w:val="9F40FDA4"/>
    <w:lvl w:ilvl="0" w:tplc="9DE26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A5F2E"/>
    <w:multiLevelType w:val="multilevel"/>
    <w:tmpl w:val="793A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35185"/>
    <w:rsid w:val="00010A98"/>
    <w:rsid w:val="0001434D"/>
    <w:rsid w:val="00020314"/>
    <w:rsid w:val="000209B9"/>
    <w:rsid w:val="00022873"/>
    <w:rsid w:val="000304FB"/>
    <w:rsid w:val="00030DEA"/>
    <w:rsid w:val="000335A6"/>
    <w:rsid w:val="00042B5A"/>
    <w:rsid w:val="000438D2"/>
    <w:rsid w:val="00057C17"/>
    <w:rsid w:val="00064494"/>
    <w:rsid w:val="00072191"/>
    <w:rsid w:val="00076E08"/>
    <w:rsid w:val="00080EEE"/>
    <w:rsid w:val="00085065"/>
    <w:rsid w:val="000869EF"/>
    <w:rsid w:val="00096B65"/>
    <w:rsid w:val="000A0917"/>
    <w:rsid w:val="000A115C"/>
    <w:rsid w:val="000A2FB9"/>
    <w:rsid w:val="000B088B"/>
    <w:rsid w:val="000B4BB3"/>
    <w:rsid w:val="000C1EAA"/>
    <w:rsid w:val="000D0227"/>
    <w:rsid w:val="000D2B27"/>
    <w:rsid w:val="000D5D6B"/>
    <w:rsid w:val="000E262C"/>
    <w:rsid w:val="000F12EA"/>
    <w:rsid w:val="000F358A"/>
    <w:rsid w:val="000F45E7"/>
    <w:rsid w:val="001011F8"/>
    <w:rsid w:val="001045AD"/>
    <w:rsid w:val="00104ACF"/>
    <w:rsid w:val="001054FA"/>
    <w:rsid w:val="00105DEC"/>
    <w:rsid w:val="00123A92"/>
    <w:rsid w:val="00125EE1"/>
    <w:rsid w:val="001331FE"/>
    <w:rsid w:val="001429F5"/>
    <w:rsid w:val="0015029C"/>
    <w:rsid w:val="001631AF"/>
    <w:rsid w:val="001658E9"/>
    <w:rsid w:val="0017448E"/>
    <w:rsid w:val="00195655"/>
    <w:rsid w:val="00196DC2"/>
    <w:rsid w:val="001A153A"/>
    <w:rsid w:val="001A593F"/>
    <w:rsid w:val="001C290B"/>
    <w:rsid w:val="001C39A7"/>
    <w:rsid w:val="001C55B1"/>
    <w:rsid w:val="001C6341"/>
    <w:rsid w:val="001D1ADE"/>
    <w:rsid w:val="001D321B"/>
    <w:rsid w:val="001D7392"/>
    <w:rsid w:val="001E0416"/>
    <w:rsid w:val="001E6B20"/>
    <w:rsid w:val="001F44B4"/>
    <w:rsid w:val="001F7DA0"/>
    <w:rsid w:val="002002E7"/>
    <w:rsid w:val="00203F33"/>
    <w:rsid w:val="00206846"/>
    <w:rsid w:val="00211E7A"/>
    <w:rsid w:val="00225AEF"/>
    <w:rsid w:val="00225D02"/>
    <w:rsid w:val="002318CD"/>
    <w:rsid w:val="00234077"/>
    <w:rsid w:val="00243E26"/>
    <w:rsid w:val="00244D44"/>
    <w:rsid w:val="00247374"/>
    <w:rsid w:val="002575B0"/>
    <w:rsid w:val="002604EF"/>
    <w:rsid w:val="00265267"/>
    <w:rsid w:val="002726F6"/>
    <w:rsid w:val="00275A14"/>
    <w:rsid w:val="00276774"/>
    <w:rsid w:val="00280F49"/>
    <w:rsid w:val="00294113"/>
    <w:rsid w:val="002952A8"/>
    <w:rsid w:val="002A0AB3"/>
    <w:rsid w:val="002A2469"/>
    <w:rsid w:val="002A2EDB"/>
    <w:rsid w:val="002A3D02"/>
    <w:rsid w:val="002C7147"/>
    <w:rsid w:val="002D125C"/>
    <w:rsid w:val="002D12C1"/>
    <w:rsid w:val="002D26CC"/>
    <w:rsid w:val="002D5A88"/>
    <w:rsid w:val="002D61CC"/>
    <w:rsid w:val="002E3273"/>
    <w:rsid w:val="002F013C"/>
    <w:rsid w:val="002F0855"/>
    <w:rsid w:val="002F2E51"/>
    <w:rsid w:val="002F52AE"/>
    <w:rsid w:val="003024D5"/>
    <w:rsid w:val="0031127C"/>
    <w:rsid w:val="003154B5"/>
    <w:rsid w:val="00316D06"/>
    <w:rsid w:val="00317FA5"/>
    <w:rsid w:val="003210A0"/>
    <w:rsid w:val="003236D7"/>
    <w:rsid w:val="00325530"/>
    <w:rsid w:val="003271B1"/>
    <w:rsid w:val="00334454"/>
    <w:rsid w:val="0037162D"/>
    <w:rsid w:val="00375B8A"/>
    <w:rsid w:val="0037712F"/>
    <w:rsid w:val="00377B01"/>
    <w:rsid w:val="00380F56"/>
    <w:rsid w:val="003860B4"/>
    <w:rsid w:val="00394D5D"/>
    <w:rsid w:val="003A186C"/>
    <w:rsid w:val="003A2143"/>
    <w:rsid w:val="003A6D6F"/>
    <w:rsid w:val="003A76BA"/>
    <w:rsid w:val="003C2DCD"/>
    <w:rsid w:val="003C68FE"/>
    <w:rsid w:val="003D1AAD"/>
    <w:rsid w:val="003D222E"/>
    <w:rsid w:val="003D3C30"/>
    <w:rsid w:val="003D6769"/>
    <w:rsid w:val="003E39FD"/>
    <w:rsid w:val="003F7E33"/>
    <w:rsid w:val="0040649F"/>
    <w:rsid w:val="0041094E"/>
    <w:rsid w:val="00412E5E"/>
    <w:rsid w:val="00425C51"/>
    <w:rsid w:val="00427C24"/>
    <w:rsid w:val="004310A3"/>
    <w:rsid w:val="0043154A"/>
    <w:rsid w:val="004470E5"/>
    <w:rsid w:val="00450345"/>
    <w:rsid w:val="004526DE"/>
    <w:rsid w:val="00453603"/>
    <w:rsid w:val="00455C8D"/>
    <w:rsid w:val="00461D62"/>
    <w:rsid w:val="004634DC"/>
    <w:rsid w:val="004675F9"/>
    <w:rsid w:val="004820FA"/>
    <w:rsid w:val="00484B55"/>
    <w:rsid w:val="004877C7"/>
    <w:rsid w:val="00494F3E"/>
    <w:rsid w:val="00497400"/>
    <w:rsid w:val="004A0305"/>
    <w:rsid w:val="004A2CE4"/>
    <w:rsid w:val="004A643F"/>
    <w:rsid w:val="004A6DFC"/>
    <w:rsid w:val="004A6E90"/>
    <w:rsid w:val="004B3695"/>
    <w:rsid w:val="004B6483"/>
    <w:rsid w:val="004C1760"/>
    <w:rsid w:val="004D3D4F"/>
    <w:rsid w:val="004E374B"/>
    <w:rsid w:val="005058A6"/>
    <w:rsid w:val="0051083D"/>
    <w:rsid w:val="00513F80"/>
    <w:rsid w:val="005160FA"/>
    <w:rsid w:val="00517ECA"/>
    <w:rsid w:val="005247F6"/>
    <w:rsid w:val="00531F60"/>
    <w:rsid w:val="00534B1C"/>
    <w:rsid w:val="00536ADD"/>
    <w:rsid w:val="00536C7F"/>
    <w:rsid w:val="00540EA6"/>
    <w:rsid w:val="005427EB"/>
    <w:rsid w:val="005472BB"/>
    <w:rsid w:val="005562BB"/>
    <w:rsid w:val="0055759A"/>
    <w:rsid w:val="0055792E"/>
    <w:rsid w:val="005648DC"/>
    <w:rsid w:val="00570BFE"/>
    <w:rsid w:val="00574A64"/>
    <w:rsid w:val="00587606"/>
    <w:rsid w:val="00590E41"/>
    <w:rsid w:val="005927DB"/>
    <w:rsid w:val="005A035B"/>
    <w:rsid w:val="005A3AE4"/>
    <w:rsid w:val="005A657E"/>
    <w:rsid w:val="005A74BA"/>
    <w:rsid w:val="005C126E"/>
    <w:rsid w:val="005C3F7D"/>
    <w:rsid w:val="005C7426"/>
    <w:rsid w:val="005E0092"/>
    <w:rsid w:val="005E075D"/>
    <w:rsid w:val="005E2252"/>
    <w:rsid w:val="005E3E49"/>
    <w:rsid w:val="005E7FE0"/>
    <w:rsid w:val="005F6D14"/>
    <w:rsid w:val="00614469"/>
    <w:rsid w:val="00616FA4"/>
    <w:rsid w:val="00621A4E"/>
    <w:rsid w:val="006321C5"/>
    <w:rsid w:val="006340C8"/>
    <w:rsid w:val="00635185"/>
    <w:rsid w:val="00637151"/>
    <w:rsid w:val="00652560"/>
    <w:rsid w:val="006537BC"/>
    <w:rsid w:val="00667122"/>
    <w:rsid w:val="00667CA4"/>
    <w:rsid w:val="00674BCC"/>
    <w:rsid w:val="006805F8"/>
    <w:rsid w:val="00684EE1"/>
    <w:rsid w:val="0069037B"/>
    <w:rsid w:val="00695A14"/>
    <w:rsid w:val="00697504"/>
    <w:rsid w:val="00697E5D"/>
    <w:rsid w:val="006A297B"/>
    <w:rsid w:val="006B7507"/>
    <w:rsid w:val="006C0003"/>
    <w:rsid w:val="006C35E5"/>
    <w:rsid w:val="006C48AE"/>
    <w:rsid w:val="006E6D04"/>
    <w:rsid w:val="006F6092"/>
    <w:rsid w:val="006F7111"/>
    <w:rsid w:val="0071302B"/>
    <w:rsid w:val="00713282"/>
    <w:rsid w:val="0071598C"/>
    <w:rsid w:val="00716CE6"/>
    <w:rsid w:val="0072544A"/>
    <w:rsid w:val="0073281D"/>
    <w:rsid w:val="0074040A"/>
    <w:rsid w:val="00741DB7"/>
    <w:rsid w:val="00743550"/>
    <w:rsid w:val="00743912"/>
    <w:rsid w:val="00751077"/>
    <w:rsid w:val="007607B7"/>
    <w:rsid w:val="007612FD"/>
    <w:rsid w:val="0076329F"/>
    <w:rsid w:val="00763531"/>
    <w:rsid w:val="00765764"/>
    <w:rsid w:val="00766E18"/>
    <w:rsid w:val="007701DC"/>
    <w:rsid w:val="00774EF6"/>
    <w:rsid w:val="00775A5A"/>
    <w:rsid w:val="00776A39"/>
    <w:rsid w:val="0077755D"/>
    <w:rsid w:val="007812E5"/>
    <w:rsid w:val="00785BF3"/>
    <w:rsid w:val="007868F2"/>
    <w:rsid w:val="00795CDF"/>
    <w:rsid w:val="00796D8E"/>
    <w:rsid w:val="007A0026"/>
    <w:rsid w:val="007A3CF7"/>
    <w:rsid w:val="007A6DBF"/>
    <w:rsid w:val="007B1A12"/>
    <w:rsid w:val="007B53E7"/>
    <w:rsid w:val="007B73F6"/>
    <w:rsid w:val="007E51A0"/>
    <w:rsid w:val="00805C3D"/>
    <w:rsid w:val="00807F6D"/>
    <w:rsid w:val="00817AAF"/>
    <w:rsid w:val="00820EED"/>
    <w:rsid w:val="008259AA"/>
    <w:rsid w:val="0083004F"/>
    <w:rsid w:val="00830AB1"/>
    <w:rsid w:val="0083320F"/>
    <w:rsid w:val="008344E0"/>
    <w:rsid w:val="0083451B"/>
    <w:rsid w:val="00842A78"/>
    <w:rsid w:val="00852BD3"/>
    <w:rsid w:val="00857E26"/>
    <w:rsid w:val="00862C26"/>
    <w:rsid w:val="008655CB"/>
    <w:rsid w:val="00866F65"/>
    <w:rsid w:val="00874763"/>
    <w:rsid w:val="00875143"/>
    <w:rsid w:val="008847CE"/>
    <w:rsid w:val="00893D18"/>
    <w:rsid w:val="008B2A83"/>
    <w:rsid w:val="008C29F3"/>
    <w:rsid w:val="008D3B04"/>
    <w:rsid w:val="008E58F9"/>
    <w:rsid w:val="008F2EB2"/>
    <w:rsid w:val="008F525B"/>
    <w:rsid w:val="008F537E"/>
    <w:rsid w:val="00913184"/>
    <w:rsid w:val="0091403C"/>
    <w:rsid w:val="00917ED5"/>
    <w:rsid w:val="0092587B"/>
    <w:rsid w:val="00937638"/>
    <w:rsid w:val="009502A8"/>
    <w:rsid w:val="009509D6"/>
    <w:rsid w:val="00952B3E"/>
    <w:rsid w:val="00955256"/>
    <w:rsid w:val="009666BE"/>
    <w:rsid w:val="009666BF"/>
    <w:rsid w:val="009677F2"/>
    <w:rsid w:val="00976C1B"/>
    <w:rsid w:val="00980384"/>
    <w:rsid w:val="0098318F"/>
    <w:rsid w:val="0098401F"/>
    <w:rsid w:val="00996247"/>
    <w:rsid w:val="009C49B4"/>
    <w:rsid w:val="009C7BA3"/>
    <w:rsid w:val="009D3350"/>
    <w:rsid w:val="009D7AA2"/>
    <w:rsid w:val="009E3AF5"/>
    <w:rsid w:val="009F16E3"/>
    <w:rsid w:val="009F6651"/>
    <w:rsid w:val="00A00765"/>
    <w:rsid w:val="00A007E6"/>
    <w:rsid w:val="00A14F48"/>
    <w:rsid w:val="00A250C2"/>
    <w:rsid w:val="00A2740C"/>
    <w:rsid w:val="00A31FD6"/>
    <w:rsid w:val="00A345CB"/>
    <w:rsid w:val="00A439A0"/>
    <w:rsid w:val="00A51948"/>
    <w:rsid w:val="00A61FF5"/>
    <w:rsid w:val="00A64F9E"/>
    <w:rsid w:val="00A65A1B"/>
    <w:rsid w:val="00A660F6"/>
    <w:rsid w:val="00A67721"/>
    <w:rsid w:val="00A719A8"/>
    <w:rsid w:val="00A71C50"/>
    <w:rsid w:val="00A820E8"/>
    <w:rsid w:val="00A82C2D"/>
    <w:rsid w:val="00A82EC3"/>
    <w:rsid w:val="00A91779"/>
    <w:rsid w:val="00AA650C"/>
    <w:rsid w:val="00AA6B5D"/>
    <w:rsid w:val="00AB2790"/>
    <w:rsid w:val="00AB3B22"/>
    <w:rsid w:val="00AB5998"/>
    <w:rsid w:val="00AB60BE"/>
    <w:rsid w:val="00AC09BB"/>
    <w:rsid w:val="00AC4066"/>
    <w:rsid w:val="00AC4309"/>
    <w:rsid w:val="00AD2AAC"/>
    <w:rsid w:val="00AE335D"/>
    <w:rsid w:val="00AE3880"/>
    <w:rsid w:val="00AE69B0"/>
    <w:rsid w:val="00AE7595"/>
    <w:rsid w:val="00AF768C"/>
    <w:rsid w:val="00B00012"/>
    <w:rsid w:val="00B00638"/>
    <w:rsid w:val="00B01C7F"/>
    <w:rsid w:val="00B136FB"/>
    <w:rsid w:val="00B16C76"/>
    <w:rsid w:val="00B17A45"/>
    <w:rsid w:val="00B33F39"/>
    <w:rsid w:val="00B40F98"/>
    <w:rsid w:val="00B57066"/>
    <w:rsid w:val="00B63EC7"/>
    <w:rsid w:val="00B667DD"/>
    <w:rsid w:val="00B714FB"/>
    <w:rsid w:val="00B77E5D"/>
    <w:rsid w:val="00B851FF"/>
    <w:rsid w:val="00B97933"/>
    <w:rsid w:val="00BA562A"/>
    <w:rsid w:val="00BD1002"/>
    <w:rsid w:val="00BD3A65"/>
    <w:rsid w:val="00BE05E1"/>
    <w:rsid w:val="00BF02F1"/>
    <w:rsid w:val="00C108CE"/>
    <w:rsid w:val="00C363F6"/>
    <w:rsid w:val="00C36EED"/>
    <w:rsid w:val="00C36F10"/>
    <w:rsid w:val="00C4639C"/>
    <w:rsid w:val="00C57DA9"/>
    <w:rsid w:val="00C6594F"/>
    <w:rsid w:val="00C66202"/>
    <w:rsid w:val="00C76199"/>
    <w:rsid w:val="00C764E9"/>
    <w:rsid w:val="00C80FC6"/>
    <w:rsid w:val="00C816AC"/>
    <w:rsid w:val="00C81A71"/>
    <w:rsid w:val="00C959F4"/>
    <w:rsid w:val="00C962BA"/>
    <w:rsid w:val="00C973B2"/>
    <w:rsid w:val="00CA0888"/>
    <w:rsid w:val="00CB2DC2"/>
    <w:rsid w:val="00CB3591"/>
    <w:rsid w:val="00CE7F13"/>
    <w:rsid w:val="00D0093B"/>
    <w:rsid w:val="00D0190D"/>
    <w:rsid w:val="00D05F35"/>
    <w:rsid w:val="00D074D9"/>
    <w:rsid w:val="00D117EC"/>
    <w:rsid w:val="00D25226"/>
    <w:rsid w:val="00D260F3"/>
    <w:rsid w:val="00D36356"/>
    <w:rsid w:val="00D51CC6"/>
    <w:rsid w:val="00D61EEE"/>
    <w:rsid w:val="00D838F2"/>
    <w:rsid w:val="00DA2133"/>
    <w:rsid w:val="00DA324C"/>
    <w:rsid w:val="00DA4C8E"/>
    <w:rsid w:val="00DA55F3"/>
    <w:rsid w:val="00DA7AB7"/>
    <w:rsid w:val="00DC1C7D"/>
    <w:rsid w:val="00DD33A5"/>
    <w:rsid w:val="00DD4443"/>
    <w:rsid w:val="00DE0F99"/>
    <w:rsid w:val="00DE19BA"/>
    <w:rsid w:val="00DE7151"/>
    <w:rsid w:val="00DF058B"/>
    <w:rsid w:val="00DF343A"/>
    <w:rsid w:val="00E02DAE"/>
    <w:rsid w:val="00E14F85"/>
    <w:rsid w:val="00E24946"/>
    <w:rsid w:val="00E27D69"/>
    <w:rsid w:val="00E31847"/>
    <w:rsid w:val="00E46299"/>
    <w:rsid w:val="00E53700"/>
    <w:rsid w:val="00E5406D"/>
    <w:rsid w:val="00E5570B"/>
    <w:rsid w:val="00E660A5"/>
    <w:rsid w:val="00E66F7C"/>
    <w:rsid w:val="00E70F48"/>
    <w:rsid w:val="00E71F54"/>
    <w:rsid w:val="00E73544"/>
    <w:rsid w:val="00E74782"/>
    <w:rsid w:val="00E77906"/>
    <w:rsid w:val="00E80275"/>
    <w:rsid w:val="00E90352"/>
    <w:rsid w:val="00E96DC0"/>
    <w:rsid w:val="00E97091"/>
    <w:rsid w:val="00EB3C10"/>
    <w:rsid w:val="00EC0EF5"/>
    <w:rsid w:val="00ED04D1"/>
    <w:rsid w:val="00ED5F48"/>
    <w:rsid w:val="00ED78E2"/>
    <w:rsid w:val="00EE03C0"/>
    <w:rsid w:val="00EE4729"/>
    <w:rsid w:val="00EE5FD1"/>
    <w:rsid w:val="00EF0859"/>
    <w:rsid w:val="00F07F28"/>
    <w:rsid w:val="00F11193"/>
    <w:rsid w:val="00F1477F"/>
    <w:rsid w:val="00F21A6B"/>
    <w:rsid w:val="00F24FF8"/>
    <w:rsid w:val="00F26DCF"/>
    <w:rsid w:val="00F31113"/>
    <w:rsid w:val="00F34615"/>
    <w:rsid w:val="00F402A8"/>
    <w:rsid w:val="00F43D6B"/>
    <w:rsid w:val="00F55591"/>
    <w:rsid w:val="00F67F45"/>
    <w:rsid w:val="00F708BB"/>
    <w:rsid w:val="00F77A76"/>
    <w:rsid w:val="00F80433"/>
    <w:rsid w:val="00F818EC"/>
    <w:rsid w:val="00F84411"/>
    <w:rsid w:val="00F84D64"/>
    <w:rsid w:val="00F874B0"/>
    <w:rsid w:val="00F907C7"/>
    <w:rsid w:val="00FA58C1"/>
    <w:rsid w:val="00FA5AB8"/>
    <w:rsid w:val="00FB730A"/>
    <w:rsid w:val="00FD03FD"/>
    <w:rsid w:val="00FE65C9"/>
    <w:rsid w:val="00FF02F0"/>
    <w:rsid w:val="00FF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F45"/>
    <w:rPr>
      <w:sz w:val="24"/>
      <w:szCs w:val="24"/>
    </w:rPr>
  </w:style>
  <w:style w:type="paragraph" w:styleId="1">
    <w:name w:val="heading 1"/>
    <w:basedOn w:val="a"/>
    <w:next w:val="a"/>
    <w:qFormat/>
    <w:rsid w:val="00F67F45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7F45"/>
    <w:pPr>
      <w:jc w:val="center"/>
    </w:pPr>
    <w:rPr>
      <w:b/>
      <w:szCs w:val="20"/>
      <w:lang w:val="uk-UA"/>
    </w:rPr>
  </w:style>
  <w:style w:type="paragraph" w:styleId="a4">
    <w:name w:val="Balloon Text"/>
    <w:basedOn w:val="a"/>
    <w:semiHidden/>
    <w:rsid w:val="00F67F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7F45"/>
    <w:pPr>
      <w:widowControl w:val="0"/>
      <w:suppressAutoHyphens/>
      <w:spacing w:after="120"/>
    </w:pPr>
    <w:rPr>
      <w:rFonts w:eastAsia="Lucida Sans Unicode"/>
      <w:szCs w:val="20"/>
    </w:rPr>
  </w:style>
  <w:style w:type="paragraph" w:customStyle="1" w:styleId="21">
    <w:name w:val="Основной текст с отступом 21"/>
    <w:basedOn w:val="a"/>
    <w:rsid w:val="00F67F45"/>
    <w:pPr>
      <w:widowControl w:val="0"/>
      <w:suppressAutoHyphens/>
      <w:ind w:firstLine="720"/>
      <w:jc w:val="both"/>
    </w:pPr>
    <w:rPr>
      <w:rFonts w:eastAsia="Lucida Sans Unicode"/>
      <w:szCs w:val="20"/>
      <w:lang w:val="uk-UA"/>
    </w:rPr>
  </w:style>
  <w:style w:type="paragraph" w:styleId="a7">
    <w:name w:val="Body Text Indent"/>
    <w:basedOn w:val="a"/>
    <w:rsid w:val="00F67F45"/>
    <w:pPr>
      <w:spacing w:after="120"/>
      <w:ind w:left="283"/>
    </w:pPr>
  </w:style>
  <w:style w:type="paragraph" w:styleId="2">
    <w:name w:val="Body Text Indent 2"/>
    <w:basedOn w:val="a"/>
    <w:link w:val="20"/>
    <w:rsid w:val="00F67F45"/>
    <w:pPr>
      <w:spacing w:after="120" w:line="480" w:lineRule="auto"/>
      <w:ind w:left="283"/>
    </w:pPr>
  </w:style>
  <w:style w:type="character" w:styleId="a8">
    <w:name w:val="Strong"/>
    <w:uiPriority w:val="22"/>
    <w:qFormat/>
    <w:rsid w:val="00F67F45"/>
    <w:rPr>
      <w:b/>
      <w:bCs/>
    </w:rPr>
  </w:style>
  <w:style w:type="character" w:styleId="a9">
    <w:name w:val="Hyperlink"/>
    <w:rsid w:val="00BD3A65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BD3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a6">
    <w:name w:val="Основной текст Знак"/>
    <w:link w:val="a5"/>
    <w:rsid w:val="00E46299"/>
    <w:rPr>
      <w:rFonts w:eastAsia="Lucida Sans Unicode"/>
      <w:sz w:val="24"/>
    </w:rPr>
  </w:style>
  <w:style w:type="character" w:customStyle="1" w:styleId="20">
    <w:name w:val="Основной текст с отступом 2 Знак"/>
    <w:link w:val="2"/>
    <w:rsid w:val="00536C7F"/>
    <w:rPr>
      <w:sz w:val="24"/>
      <w:szCs w:val="24"/>
    </w:rPr>
  </w:style>
  <w:style w:type="paragraph" w:customStyle="1" w:styleId="rvps2">
    <w:name w:val="rvps2"/>
    <w:basedOn w:val="a"/>
    <w:rsid w:val="00096B6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774EF6"/>
    <w:pPr>
      <w:spacing w:before="100" w:beforeAutospacing="1" w:after="100" w:afterAutospacing="1"/>
    </w:pPr>
  </w:style>
  <w:style w:type="character" w:customStyle="1" w:styleId="HTML0">
    <w:name w:val="Стандартный HTML Знак"/>
    <w:basedOn w:val="a0"/>
    <w:link w:val="HTML"/>
    <w:uiPriority w:val="99"/>
    <w:rsid w:val="003210A0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ucer company</Company>
  <LinksUpToDate>false</LinksUpToDate>
  <CharactersWithSpaces>3240</CharactersWithSpaces>
  <SharedDoc>false</SharedDoc>
  <HLinks>
    <vt:vector size="6" baseType="variant"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http://zakon2.rada.gov.ua/laws/show/2768-14/page5</vt:lpwstr>
      </vt:variant>
      <vt:variant>
        <vt:lpwstr>n1056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521zemlya1</cp:lastModifiedBy>
  <cp:revision>9</cp:revision>
  <cp:lastPrinted>2020-07-07T06:15:00Z</cp:lastPrinted>
  <dcterms:created xsi:type="dcterms:W3CDTF">2020-06-17T12:40:00Z</dcterms:created>
  <dcterms:modified xsi:type="dcterms:W3CDTF">2020-07-17T06:16:00Z</dcterms:modified>
</cp:coreProperties>
</file>